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30" w:rsidRDefault="003D5930" w:rsidP="003D593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D5930" w:rsidRDefault="003D5930" w:rsidP="003D593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3D5930" w:rsidRDefault="003D5930" w:rsidP="003D593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D5930" w:rsidRDefault="003D5930" w:rsidP="003D5930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Arial" w:hAnsi="Arial" w:cs="Arial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ՀԱԲԼԾԿ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ԳՀԱՊՁԲ</w:t>
      </w:r>
      <w:r>
        <w:rPr>
          <w:rFonts w:ascii="Arial" w:hAnsi="Arial" w:cs="Arial"/>
          <w:sz w:val="20"/>
          <w:lang w:val="af-ZA"/>
        </w:rPr>
        <w:t>-18/26</w:t>
      </w:r>
    </w:p>
    <w:p w:rsidR="003D5930" w:rsidRDefault="003D5930" w:rsidP="003D593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D5930" w:rsidRDefault="003D5930" w:rsidP="003D5930">
      <w:pPr>
        <w:ind w:hanging="18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&lt;&lt;</w:t>
      </w:r>
      <w:r>
        <w:rPr>
          <w:rFonts w:ascii="Sylfaen" w:hAnsi="Sylfaen" w:cs="Sylfaen"/>
          <w:sz w:val="20"/>
          <w:lang w:val="af-ZA"/>
        </w:rPr>
        <w:t>ՀԱԲԼԾԿ</w:t>
      </w:r>
      <w:r>
        <w:rPr>
          <w:rFonts w:ascii="GHEA Grapalat" w:hAnsi="GHEA Grapalat" w:cs="Sylfaen"/>
          <w:sz w:val="20"/>
          <w:lang w:val="af-ZA"/>
        </w:rPr>
        <w:t>&gt;&gt;</w:t>
      </w:r>
      <w:r>
        <w:rPr>
          <w:rFonts w:ascii="Sylfaen" w:hAnsi="Sylfaen" w:cs="Sylfaen"/>
          <w:sz w:val="20"/>
          <w:lang w:val="af-ZA"/>
        </w:rPr>
        <w:t>ՊՈԱԿ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քիմիական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նյութերի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ՀԱԲԼԾԿ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ԳՀԱՊՁԲ</w:t>
      </w:r>
      <w:r>
        <w:rPr>
          <w:rFonts w:ascii="GHEA Grapalat" w:hAnsi="GHEA Grapalat"/>
          <w:sz w:val="20"/>
          <w:lang w:val="af-ZA"/>
        </w:rPr>
        <w:t xml:space="preserve">-18/26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2228"/>
        <w:gridCol w:w="2161"/>
        <w:gridCol w:w="2984"/>
        <w:gridCol w:w="2011"/>
      </w:tblGrid>
      <w:tr w:rsidR="003D5930" w:rsidTr="00191145">
        <w:trPr>
          <w:trHeight w:val="626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930" w:rsidRDefault="003D5930">
            <w:pPr>
              <w:spacing w:line="256" w:lineRule="auto"/>
              <w:jc w:val="center"/>
              <w:rPr>
                <w:rFonts w:ascii="GHEA Grapalat" w:eastAsia="Times New Roman" w:hAnsi="GHEA Grapalat" w:cs="Sylfae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</w:t>
            </w:r>
            <w:r>
              <w:rPr>
                <w:rFonts w:ascii="Arial" w:hAnsi="Arial" w:cs="Arial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930" w:rsidRDefault="003D5930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930" w:rsidRDefault="003D5930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191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930" w:rsidRDefault="003D5930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1911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3D5930" w:rsidRDefault="003D5930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930" w:rsidRDefault="003D5930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191145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87DD2" w:rsidTr="00191145">
        <w:trPr>
          <w:trHeight w:val="1002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D2" w:rsidRPr="00191145" w:rsidRDefault="00191145" w:rsidP="00B87DD2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7DD2" w:rsidRPr="00191145" w:rsidRDefault="00191145" w:rsidP="00DB057E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Նատրիումի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թիոսուլֆատ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DD2" w:rsidRPr="00191145" w:rsidRDefault="00B87DD2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DD2" w:rsidRPr="00191145" w:rsidRDefault="00B87DD2" w:rsidP="004B55FA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7DD2" w:rsidRPr="00191145" w:rsidRDefault="00B87DD2" w:rsidP="004B55FA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7DD2" w:rsidRPr="00191145" w:rsidRDefault="00B87DD2" w:rsidP="004B55FA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87DD2" w:rsidRPr="00191145" w:rsidRDefault="00B87DD2" w:rsidP="004B55FA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DD2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14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Մագնեզիումի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սուլֆատ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15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Նատրիումի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հիդրօքսիդ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16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Կալիումի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պերմանգանատ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18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Կալիումի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ռոդանիտ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Կալցիումի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քլորիդ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Կալիումի</w:t>
            </w:r>
            <w:proofErr w:type="spellEnd"/>
            <w:r w:rsidRPr="001911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յոդիդ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  <w:tr w:rsidR="00191145" w:rsidTr="00191145">
        <w:trPr>
          <w:trHeight w:val="795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145" w:rsidRPr="00191145" w:rsidRDefault="00191145" w:rsidP="00191145">
            <w:pPr>
              <w:pStyle w:val="ListParagraph"/>
              <w:rPr>
                <w:rFonts w:ascii="GHEA Grapalat" w:hAnsi="GHEA Grapalat"/>
                <w:sz w:val="18"/>
                <w:szCs w:val="18"/>
              </w:rPr>
            </w:pPr>
            <w:r w:rsidRPr="00191145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2228" w:type="dxa"/>
          </w:tcPr>
          <w:p w:rsidR="00191145" w:rsidRPr="00191145" w:rsidRDefault="00191145" w:rsidP="00191145">
            <w:pPr>
              <w:pStyle w:val="BodyTextIndent2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91145">
              <w:rPr>
                <w:rFonts w:ascii="GHEA Grapalat" w:hAnsi="GHEA Grapalat"/>
                <w:sz w:val="18"/>
                <w:szCs w:val="18"/>
              </w:rPr>
              <w:t>Թրթնջկաթթու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91145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191145" w:rsidRPr="00191145" w:rsidRDefault="00191145" w:rsidP="00191145">
            <w:pPr>
              <w:spacing w:after="0"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9114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19114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45" w:rsidRPr="00191145" w:rsidRDefault="00191145" w:rsidP="00191145">
            <w:pPr>
              <w:spacing w:line="256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Պայմանագիր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91145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91145">
              <w:rPr>
                <w:rFonts w:ascii="GHEA Grapalat" w:hAnsi="GHEA Grapalat" w:cs="Sylfaen"/>
                <w:sz w:val="18"/>
                <w:szCs w:val="18"/>
              </w:rPr>
              <w:t>կնքվել</w:t>
            </w:r>
            <w:proofErr w:type="spellEnd"/>
          </w:p>
        </w:tc>
      </w:tr>
    </w:tbl>
    <w:p w:rsidR="003D5930" w:rsidRPr="00191145" w:rsidRDefault="003D5930" w:rsidP="003D5930">
      <w:pPr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D5930" w:rsidRPr="00191145" w:rsidRDefault="003D5930" w:rsidP="003D59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91145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էք դիմել ՀԱԲԼԾԿ</w:t>
      </w:r>
      <w:r w:rsidRPr="00191145">
        <w:rPr>
          <w:rFonts w:ascii="GHEA Grapalat" w:hAnsi="GHEA Grapalat"/>
          <w:sz w:val="20"/>
          <w:lang w:val="af-ZA"/>
        </w:rPr>
        <w:t>-</w:t>
      </w:r>
      <w:r w:rsidRPr="00191145">
        <w:rPr>
          <w:rFonts w:ascii="GHEA Grapalat" w:hAnsi="GHEA Grapalat" w:cs="Sylfaen"/>
          <w:sz w:val="20"/>
          <w:lang w:val="af-ZA"/>
        </w:rPr>
        <w:t>ԳՀԱՊՁԲ</w:t>
      </w:r>
      <w:r w:rsidRPr="00191145">
        <w:rPr>
          <w:rFonts w:ascii="GHEA Grapalat" w:hAnsi="GHEA Grapalat"/>
          <w:sz w:val="20"/>
          <w:lang w:val="af-ZA"/>
        </w:rPr>
        <w:t xml:space="preserve">-18/26 </w:t>
      </w:r>
      <w:r w:rsidRPr="00191145">
        <w:rPr>
          <w:rFonts w:ascii="GHEA Grapalat" w:hAnsi="GHEA Grapalat" w:cs="Sylfaen"/>
          <w:sz w:val="20"/>
          <w:lang w:val="af-ZA"/>
        </w:rPr>
        <w:t>ծածկագրով գնումների համակարգող Ա.Գյուրջյանին:</w:t>
      </w:r>
    </w:p>
    <w:p w:rsidR="003D5930" w:rsidRPr="00191145" w:rsidRDefault="003D5930" w:rsidP="003D5930">
      <w:pPr>
        <w:spacing w:after="0" w:line="36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 w:rsidRPr="00191145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191145">
        <w:rPr>
          <w:rFonts w:ascii="GHEA Grapalat" w:hAnsi="GHEA Grapalat"/>
          <w:sz w:val="20"/>
          <w:lang w:val="af-ZA"/>
        </w:rPr>
        <w:t xml:space="preserve"> (096)002442</w:t>
      </w:r>
      <w:r w:rsidRPr="00191145">
        <w:rPr>
          <w:rFonts w:ascii="GHEA Grapalat" w:hAnsi="GHEA Grapalat" w:cs="Tahoma"/>
          <w:sz w:val="20"/>
          <w:lang w:val="af-ZA"/>
        </w:rPr>
        <w:t>։</w:t>
      </w:r>
    </w:p>
    <w:p w:rsidR="003D5930" w:rsidRPr="00191145" w:rsidRDefault="003D5930" w:rsidP="003D59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1145">
        <w:rPr>
          <w:rFonts w:ascii="GHEA Grapalat" w:hAnsi="GHEA Grapalat" w:cs="Sylfaen"/>
          <w:sz w:val="20"/>
          <w:lang w:val="af-ZA"/>
        </w:rPr>
        <w:t>Էլեկոտրանային փոստ՝</w:t>
      </w:r>
      <w:r w:rsidRPr="00191145">
        <w:rPr>
          <w:rFonts w:ascii="GHEA Grapalat" w:hAnsi="GHEA Grapalat"/>
          <w:sz w:val="20"/>
          <w:lang w:val="af-ZA"/>
        </w:rPr>
        <w:t xml:space="preserve"> vetlab.gnumner@gmail.com</w:t>
      </w:r>
      <w:r w:rsidRPr="00191145">
        <w:rPr>
          <w:rFonts w:ascii="GHEA Grapalat" w:hAnsi="GHEA Grapalat" w:cs="Tahoma"/>
          <w:sz w:val="20"/>
          <w:lang w:val="af-ZA"/>
        </w:rPr>
        <w:t>։</w:t>
      </w:r>
    </w:p>
    <w:p w:rsidR="003D5930" w:rsidRPr="00191145" w:rsidRDefault="003D5930" w:rsidP="003D5930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191145">
        <w:rPr>
          <w:rFonts w:ascii="GHEA Grapalat" w:hAnsi="GHEA Grapalat" w:cs="Sylfaen"/>
          <w:sz w:val="20"/>
          <w:lang w:val="af-ZA"/>
        </w:rPr>
        <w:tab/>
      </w:r>
    </w:p>
    <w:p w:rsidR="003D5930" w:rsidRPr="00191145" w:rsidRDefault="003D5930" w:rsidP="003D5930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Պատվիրատու՝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&lt;&lt;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Հանրապետական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անասնաբուժասանիտարական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և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բուսասանիտարական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լաբորատոր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ծառայությունների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կենտրոն</w:t>
      </w:r>
      <w:r w:rsidRPr="00191145">
        <w:rPr>
          <w:rFonts w:ascii="GHEA Grapalat" w:hAnsi="GHEA Grapalat" w:cs="Arial"/>
          <w:b w:val="0"/>
          <w:i w:val="0"/>
          <w:sz w:val="20"/>
          <w:u w:val="none"/>
          <w:lang w:val="af-ZA"/>
        </w:rPr>
        <w:t xml:space="preserve">&gt;&gt; </w:t>
      </w:r>
      <w:r w:rsidRPr="001911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ՊՈԱԿ</w:t>
      </w:r>
      <w:r w:rsidRPr="00191145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330E7" w:rsidRPr="00191145" w:rsidRDefault="00D330E7" w:rsidP="003D5930">
      <w:pPr>
        <w:spacing w:after="0"/>
        <w:rPr>
          <w:rFonts w:ascii="GHEA Grapalat" w:hAnsi="GHEA Grapalat"/>
        </w:rPr>
      </w:pPr>
    </w:p>
    <w:sectPr w:rsidR="00D330E7" w:rsidRPr="00191145" w:rsidSect="00191145">
      <w:pgSz w:w="12240" w:h="15840"/>
      <w:pgMar w:top="450" w:right="45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01DFB"/>
    <w:multiLevelType w:val="hybridMultilevel"/>
    <w:tmpl w:val="C216829A"/>
    <w:lvl w:ilvl="0" w:tplc="6B76F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5930"/>
    <w:rsid w:val="0012498F"/>
    <w:rsid w:val="00191145"/>
    <w:rsid w:val="003971FC"/>
    <w:rsid w:val="003B0BF5"/>
    <w:rsid w:val="003D5930"/>
    <w:rsid w:val="00434451"/>
    <w:rsid w:val="004B55FA"/>
    <w:rsid w:val="00AB08C2"/>
    <w:rsid w:val="00B87DD2"/>
    <w:rsid w:val="00D3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C4078D-4B49-4F71-AAA5-FD0F7FF6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FC"/>
  </w:style>
  <w:style w:type="paragraph" w:styleId="Heading3">
    <w:name w:val="heading 3"/>
    <w:basedOn w:val="Normal"/>
    <w:next w:val="Normal"/>
    <w:link w:val="Heading3Char"/>
    <w:semiHidden/>
    <w:unhideWhenUsed/>
    <w:qFormat/>
    <w:rsid w:val="003D59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D593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D593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D59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3B0B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3B0B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87DD2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87DD2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7</cp:revision>
  <dcterms:created xsi:type="dcterms:W3CDTF">2018-08-20T13:46:00Z</dcterms:created>
  <dcterms:modified xsi:type="dcterms:W3CDTF">2018-10-16T07:50:00Z</dcterms:modified>
</cp:coreProperties>
</file>